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BA" w:rsidRDefault="00C36ABA" w:rsidP="00C36ABA">
      <w:pPr>
        <w:rPr>
          <w:rFonts w:ascii="Times New Roman" w:hAnsi="Times New Roman" w:cs="Times New Roman"/>
          <w:b/>
          <w:sz w:val="28"/>
          <w:szCs w:val="28"/>
        </w:rPr>
      </w:pPr>
    </w:p>
    <w:p w:rsidR="00CC4BB9" w:rsidRPr="00172D7E" w:rsidRDefault="00CC4BB9" w:rsidP="00CC4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E">
        <w:rPr>
          <w:rFonts w:ascii="Times New Roman" w:hAnsi="Times New Roman" w:cs="Times New Roman"/>
          <w:b/>
          <w:sz w:val="28"/>
          <w:szCs w:val="28"/>
        </w:rPr>
        <w:t>2020 KOVO 8-oji</w:t>
      </w:r>
    </w:p>
    <w:p w:rsidR="00CC4BB9" w:rsidRPr="00172D7E" w:rsidRDefault="00CC4BB9" w:rsidP="00CC4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2D7E">
        <w:rPr>
          <w:rFonts w:ascii="Times New Roman" w:hAnsi="Times New Roman" w:cs="Times New Roman"/>
          <w:b/>
          <w:sz w:val="24"/>
          <w:szCs w:val="24"/>
        </w:rPr>
        <w:t>Mix</w:t>
      </w:r>
      <w:proofErr w:type="spellEnd"/>
      <w:r w:rsidRPr="00172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D7E" w:rsidRPr="00172D7E">
        <w:rPr>
          <w:rFonts w:ascii="Times New Roman" w:hAnsi="Times New Roman" w:cs="Times New Roman"/>
          <w:b/>
          <w:sz w:val="24"/>
          <w:szCs w:val="24"/>
        </w:rPr>
        <w:t xml:space="preserve">teniso </w:t>
      </w:r>
      <w:r w:rsidRPr="00172D7E">
        <w:rPr>
          <w:rFonts w:ascii="Times New Roman" w:hAnsi="Times New Roman" w:cs="Times New Roman"/>
          <w:b/>
          <w:sz w:val="24"/>
          <w:szCs w:val="24"/>
        </w:rPr>
        <w:t>turnyras</w:t>
      </w:r>
    </w:p>
    <w:p w:rsidR="00CC4BB9" w:rsidRPr="00172D7E" w:rsidRDefault="00CC4BB9" w:rsidP="00CC4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7E">
        <w:rPr>
          <w:rFonts w:ascii="Times New Roman" w:hAnsi="Times New Roman" w:cs="Times New Roman"/>
          <w:b/>
          <w:sz w:val="24"/>
          <w:szCs w:val="24"/>
        </w:rPr>
        <w:t>Klaipėda, Kredito Garanto teniso arena</w:t>
      </w:r>
    </w:p>
    <w:p w:rsidR="009C0FF1" w:rsidRPr="00C36ABA" w:rsidRDefault="00D975DE" w:rsidP="00D975DE">
      <w:pPr>
        <w:rPr>
          <w:rFonts w:ascii="Times New Roman" w:hAnsi="Times New Roman" w:cs="Times New Roman"/>
          <w:i/>
          <w:sz w:val="24"/>
          <w:szCs w:val="24"/>
        </w:rPr>
      </w:pPr>
      <w:r w:rsidRPr="00C36ABA">
        <w:rPr>
          <w:rFonts w:ascii="Times New Roman" w:hAnsi="Times New Roman" w:cs="Times New Roman"/>
          <w:i/>
          <w:sz w:val="24"/>
          <w:szCs w:val="24"/>
        </w:rPr>
        <w:t>Turnyro tik</w:t>
      </w:r>
      <w:r w:rsidR="009C0FF1" w:rsidRPr="00C36ABA">
        <w:rPr>
          <w:rFonts w:ascii="Times New Roman" w:hAnsi="Times New Roman" w:cs="Times New Roman"/>
          <w:i/>
          <w:sz w:val="24"/>
          <w:szCs w:val="24"/>
        </w:rPr>
        <w:t>s</w:t>
      </w:r>
      <w:r w:rsidRPr="00C36ABA">
        <w:rPr>
          <w:rFonts w:ascii="Times New Roman" w:hAnsi="Times New Roman" w:cs="Times New Roman"/>
          <w:i/>
          <w:sz w:val="24"/>
          <w:szCs w:val="24"/>
        </w:rPr>
        <w:t>l</w:t>
      </w:r>
      <w:r w:rsidR="009C0FF1" w:rsidRPr="00C36ABA">
        <w:rPr>
          <w:rFonts w:ascii="Times New Roman" w:hAnsi="Times New Roman" w:cs="Times New Roman"/>
          <w:i/>
          <w:sz w:val="24"/>
          <w:szCs w:val="24"/>
        </w:rPr>
        <w:t xml:space="preserve">as – </w:t>
      </w:r>
      <w:r w:rsidRPr="00C36ABA">
        <w:rPr>
          <w:rFonts w:ascii="Times New Roman" w:hAnsi="Times New Roman" w:cs="Times New Roman"/>
          <w:i/>
          <w:sz w:val="24"/>
          <w:szCs w:val="24"/>
        </w:rPr>
        <w:t xml:space="preserve">šventiškai, linksmai ir aktyviai </w:t>
      </w:r>
      <w:r w:rsidR="009C0FF1" w:rsidRPr="00C36ABA">
        <w:rPr>
          <w:rFonts w:ascii="Times New Roman" w:hAnsi="Times New Roman" w:cs="Times New Roman"/>
          <w:i/>
          <w:sz w:val="24"/>
          <w:szCs w:val="24"/>
        </w:rPr>
        <w:t xml:space="preserve">paminėti </w:t>
      </w:r>
      <w:r w:rsidRPr="00C36ABA">
        <w:rPr>
          <w:rFonts w:ascii="Times New Roman" w:hAnsi="Times New Roman" w:cs="Times New Roman"/>
          <w:b/>
          <w:i/>
          <w:sz w:val="24"/>
          <w:szCs w:val="24"/>
        </w:rPr>
        <w:t>Tarptautinę Moters dieną</w:t>
      </w:r>
      <w:r w:rsidRPr="00C36ABA">
        <w:rPr>
          <w:rFonts w:ascii="Times New Roman" w:hAnsi="Times New Roman" w:cs="Times New Roman"/>
          <w:i/>
          <w:sz w:val="24"/>
          <w:szCs w:val="24"/>
        </w:rPr>
        <w:t>.</w:t>
      </w:r>
    </w:p>
    <w:p w:rsidR="00172D7E" w:rsidRPr="00172D7E" w:rsidRDefault="00D975DE" w:rsidP="00864591">
      <w:pPr>
        <w:rPr>
          <w:rFonts w:ascii="Times New Roman" w:hAnsi="Times New Roman" w:cs="Times New Roman"/>
          <w:sz w:val="24"/>
          <w:szCs w:val="24"/>
        </w:rPr>
      </w:pPr>
      <w:r w:rsidRPr="00172D7E">
        <w:rPr>
          <w:rFonts w:ascii="Times New Roman" w:hAnsi="Times New Roman" w:cs="Times New Roman"/>
          <w:sz w:val="24"/>
          <w:szCs w:val="24"/>
        </w:rPr>
        <w:t xml:space="preserve">Turnyro dalyviai – 16 mišrių porų. </w:t>
      </w:r>
    </w:p>
    <w:p w:rsidR="00FF6B6B" w:rsidRPr="00C36ABA" w:rsidRDefault="00C80B97" w:rsidP="00864591">
      <w:pPr>
        <w:rPr>
          <w:rFonts w:ascii="Times New Roman" w:hAnsi="Times New Roman" w:cs="Times New Roman"/>
          <w:i/>
          <w:sz w:val="24"/>
          <w:szCs w:val="24"/>
        </w:rPr>
      </w:pPr>
      <w:r w:rsidRPr="00172D7E">
        <w:rPr>
          <w:rFonts w:ascii="Times New Roman" w:hAnsi="Times New Roman" w:cs="Times New Roman"/>
          <w:i/>
          <w:sz w:val="24"/>
          <w:szCs w:val="24"/>
        </w:rPr>
        <w:t xml:space="preserve">Registracija </w:t>
      </w:r>
      <w:r w:rsidR="003067A6" w:rsidRPr="00172D7E">
        <w:rPr>
          <w:rFonts w:ascii="Times New Roman" w:hAnsi="Times New Roman" w:cs="Times New Roman"/>
          <w:i/>
          <w:sz w:val="24"/>
          <w:szCs w:val="24"/>
        </w:rPr>
        <w:t xml:space="preserve">išankstinė </w:t>
      </w:r>
      <w:hyperlink r:id="rId5" w:history="1">
        <w:r w:rsidRPr="00172D7E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www.palangatennis.lt</w:t>
        </w:r>
      </w:hyperlink>
      <w:r w:rsidR="009B3E9D" w:rsidRPr="00172D7E">
        <w:rPr>
          <w:rFonts w:ascii="Times New Roman" w:hAnsi="Times New Roman" w:cs="Times New Roman"/>
          <w:i/>
          <w:sz w:val="24"/>
          <w:szCs w:val="24"/>
        </w:rPr>
        <w:t xml:space="preserve"> iki </w:t>
      </w:r>
      <w:r w:rsidR="009B3E9D" w:rsidRPr="00C36ABA">
        <w:rPr>
          <w:rFonts w:ascii="Times New Roman" w:hAnsi="Times New Roman" w:cs="Times New Roman"/>
          <w:b/>
          <w:i/>
          <w:sz w:val="24"/>
          <w:szCs w:val="24"/>
        </w:rPr>
        <w:t>03 04</w:t>
      </w:r>
      <w:r w:rsidR="00C36ABA">
        <w:rPr>
          <w:rFonts w:ascii="Times New Roman" w:hAnsi="Times New Roman" w:cs="Times New Roman"/>
          <w:i/>
          <w:sz w:val="24"/>
          <w:szCs w:val="24"/>
        </w:rPr>
        <w:br/>
      </w:r>
      <w:r w:rsidR="009B3E9D" w:rsidRPr="00172D7E">
        <w:rPr>
          <w:rFonts w:ascii="Times New Roman" w:hAnsi="Times New Roman" w:cs="Times New Roman"/>
          <w:sz w:val="24"/>
          <w:szCs w:val="24"/>
        </w:rPr>
        <w:t>Galima registruotis ir poromis ir po vieną, bus sudaromos poros vietoje pagal žaidimo lygį.</w:t>
      </w:r>
      <w:r w:rsidR="003067A6" w:rsidRPr="00172D7E">
        <w:rPr>
          <w:rFonts w:ascii="Times New Roman" w:hAnsi="Times New Roman" w:cs="Times New Roman"/>
          <w:sz w:val="24"/>
          <w:szCs w:val="24"/>
        </w:rPr>
        <w:br/>
      </w:r>
      <w:r w:rsidR="003067A6" w:rsidRPr="00172D7E">
        <w:rPr>
          <w:rFonts w:ascii="Times New Roman" w:hAnsi="Times New Roman" w:cs="Times New Roman"/>
          <w:sz w:val="20"/>
          <w:szCs w:val="20"/>
        </w:rPr>
        <w:t>R</w:t>
      </w:r>
      <w:r w:rsidRPr="00172D7E">
        <w:rPr>
          <w:rFonts w:ascii="Times New Roman" w:hAnsi="Times New Roman" w:cs="Times New Roman"/>
          <w:sz w:val="20"/>
          <w:szCs w:val="20"/>
        </w:rPr>
        <w:t>egistruotis reikia kiekvienam žaidėjui (vyrui ir moteriai) atskirai.</w:t>
      </w:r>
      <w:r w:rsidR="00581DD7" w:rsidRPr="00172D7E">
        <w:rPr>
          <w:rFonts w:ascii="Times New Roman" w:hAnsi="Times New Roman" w:cs="Times New Roman"/>
          <w:sz w:val="20"/>
          <w:szCs w:val="20"/>
        </w:rPr>
        <w:t xml:space="preserve"> Pastabose nurodyti savo partnerį, jei toks yra. </w:t>
      </w:r>
      <w:r w:rsidR="00FF6B6B" w:rsidRPr="00172D7E">
        <w:rPr>
          <w:rFonts w:ascii="Times New Roman" w:hAnsi="Times New Roman" w:cs="Times New Roman"/>
          <w:sz w:val="20"/>
          <w:szCs w:val="20"/>
        </w:rPr>
        <w:br/>
      </w:r>
      <w:r w:rsidR="00581DD7" w:rsidRPr="00172D7E">
        <w:rPr>
          <w:rFonts w:ascii="Times New Roman" w:hAnsi="Times New Roman" w:cs="Times New Roman"/>
          <w:sz w:val="20"/>
          <w:szCs w:val="20"/>
        </w:rPr>
        <w:t>Taip pat nurodomas savo žaidimo lygis – A.</w:t>
      </w:r>
      <w:r w:rsidR="00FF6B6B" w:rsidRPr="00172D7E">
        <w:rPr>
          <w:rFonts w:ascii="Times New Roman" w:hAnsi="Times New Roman" w:cs="Times New Roman"/>
          <w:sz w:val="20"/>
          <w:szCs w:val="20"/>
        </w:rPr>
        <w:t xml:space="preserve"> B, C: </w:t>
      </w:r>
    </w:p>
    <w:p w:rsidR="00FF6B6B" w:rsidRPr="00172D7E" w:rsidRDefault="00864591" w:rsidP="00FF6B6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stiprus</w:t>
      </w:r>
      <w:r w:rsidR="00CC4BB9" w:rsidRPr="00172D7E">
        <w:rPr>
          <w:rFonts w:ascii="Times New Roman" w:hAnsi="Times New Roman" w:cs="Times New Roman"/>
          <w:sz w:val="20"/>
          <w:szCs w:val="20"/>
        </w:rPr>
        <w:t>, žaidži</w:t>
      </w:r>
      <w:r w:rsidR="00C36ABA">
        <w:rPr>
          <w:rFonts w:ascii="Times New Roman" w:hAnsi="Times New Roman" w:cs="Times New Roman"/>
          <w:sz w:val="20"/>
          <w:szCs w:val="20"/>
        </w:rPr>
        <w:t xml:space="preserve">amas tenisas </w:t>
      </w:r>
      <w:r w:rsidR="00CC4BB9" w:rsidRPr="00172D7E">
        <w:rPr>
          <w:rFonts w:ascii="Times New Roman" w:hAnsi="Times New Roman" w:cs="Times New Roman"/>
          <w:sz w:val="20"/>
          <w:szCs w:val="20"/>
        </w:rPr>
        <w:t>daugiau kaip 10 metų</w:t>
      </w:r>
      <w:r w:rsidRPr="00172D7E">
        <w:rPr>
          <w:rFonts w:ascii="Times New Roman" w:hAnsi="Times New Roman" w:cs="Times New Roman"/>
          <w:sz w:val="20"/>
          <w:szCs w:val="20"/>
        </w:rPr>
        <w:t>,</w:t>
      </w:r>
      <w:r w:rsidR="00CC4BB9"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="00C36ABA">
        <w:rPr>
          <w:rFonts w:ascii="Times New Roman" w:hAnsi="Times New Roman" w:cs="Times New Roman"/>
          <w:sz w:val="20"/>
          <w:szCs w:val="20"/>
        </w:rPr>
        <w:t>dažnai dalyvaujama</w:t>
      </w:r>
      <w:r w:rsidR="00CC4BB9"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Pr="00172D7E">
        <w:rPr>
          <w:rFonts w:ascii="Times New Roman" w:hAnsi="Times New Roman" w:cs="Times New Roman"/>
          <w:sz w:val="20"/>
          <w:szCs w:val="20"/>
        </w:rPr>
        <w:t>vienetų/dvejetų  klubiniuose ir kituose</w:t>
      </w:r>
      <w:r w:rsidR="00FF6B6B" w:rsidRPr="00172D7E">
        <w:rPr>
          <w:rFonts w:ascii="Times New Roman" w:hAnsi="Times New Roman" w:cs="Times New Roman"/>
          <w:sz w:val="20"/>
          <w:szCs w:val="20"/>
        </w:rPr>
        <w:t xml:space="preserve"> respublikiniuose ir</w:t>
      </w:r>
      <w:r w:rsidRPr="00172D7E">
        <w:rPr>
          <w:rFonts w:ascii="Times New Roman" w:hAnsi="Times New Roman" w:cs="Times New Roman"/>
          <w:sz w:val="20"/>
          <w:szCs w:val="20"/>
        </w:rPr>
        <w:t xml:space="preserve"> tarptautiniuose  turnyruose</w:t>
      </w:r>
      <w:r w:rsidR="00C36ABA">
        <w:rPr>
          <w:rFonts w:ascii="Times New Roman" w:hAnsi="Times New Roman" w:cs="Times New Roman"/>
          <w:sz w:val="20"/>
          <w:szCs w:val="20"/>
        </w:rPr>
        <w:t>;</w:t>
      </w:r>
    </w:p>
    <w:p w:rsidR="00FF6B6B" w:rsidRPr="00172D7E" w:rsidRDefault="00864591" w:rsidP="00FF6B6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pažengęs, žaidžia</w:t>
      </w:r>
      <w:r w:rsidR="00C36ABA">
        <w:rPr>
          <w:rFonts w:ascii="Times New Roman" w:hAnsi="Times New Roman" w:cs="Times New Roman"/>
          <w:sz w:val="20"/>
          <w:szCs w:val="20"/>
        </w:rPr>
        <w:t xml:space="preserve">mas tenisas </w:t>
      </w:r>
      <w:r w:rsidRPr="00172D7E">
        <w:rPr>
          <w:rFonts w:ascii="Times New Roman" w:hAnsi="Times New Roman" w:cs="Times New Roman"/>
          <w:sz w:val="20"/>
          <w:szCs w:val="20"/>
        </w:rPr>
        <w:t xml:space="preserve">iki 10 metų, </w:t>
      </w:r>
      <w:r w:rsidR="00C36ABA">
        <w:rPr>
          <w:rFonts w:ascii="Times New Roman" w:hAnsi="Times New Roman" w:cs="Times New Roman"/>
          <w:sz w:val="20"/>
          <w:szCs w:val="20"/>
        </w:rPr>
        <w:t xml:space="preserve"> dalyvaujama</w:t>
      </w:r>
      <w:r w:rsidRPr="00172D7E">
        <w:rPr>
          <w:rFonts w:ascii="Times New Roman" w:hAnsi="Times New Roman" w:cs="Times New Roman"/>
          <w:sz w:val="20"/>
          <w:szCs w:val="20"/>
        </w:rPr>
        <w:t xml:space="preserve"> vienetų/dvejetų mėgėjų klubiniuose ir kituose</w:t>
      </w:r>
      <w:r w:rsidR="00FF6B6B" w:rsidRPr="00172D7E">
        <w:rPr>
          <w:rFonts w:ascii="Times New Roman" w:hAnsi="Times New Roman" w:cs="Times New Roman"/>
          <w:sz w:val="20"/>
          <w:szCs w:val="20"/>
        </w:rPr>
        <w:t xml:space="preserve"> turnyruose,</w:t>
      </w:r>
    </w:p>
    <w:p w:rsidR="00581DD7" w:rsidRPr="00172D7E" w:rsidRDefault="00FF6B6B" w:rsidP="00FF6B6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pradedantysis, žaidžiantis iki 5 metų, jau yra dalyvavęs vienetų/dvejetų klubiniuose turnyruose.</w:t>
      </w:r>
    </w:p>
    <w:p w:rsidR="00581DD7" w:rsidRPr="00172D7E" w:rsidRDefault="00581DD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2D7E">
        <w:rPr>
          <w:rFonts w:ascii="Times New Roman" w:hAnsi="Times New Roman" w:cs="Times New Roman"/>
          <w:i/>
          <w:sz w:val="24"/>
          <w:szCs w:val="24"/>
          <w:u w:val="single"/>
        </w:rPr>
        <w:t>Turnyro programa:</w:t>
      </w:r>
    </w:p>
    <w:p w:rsidR="00581DD7" w:rsidRPr="00172D7E" w:rsidRDefault="00581DD7" w:rsidP="00581DD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Registracija atvykus</w:t>
      </w:r>
      <w:r w:rsidR="00FF6B6B" w:rsidRPr="00172D7E">
        <w:rPr>
          <w:rFonts w:ascii="Times New Roman" w:hAnsi="Times New Roman" w:cs="Times New Roman"/>
          <w:sz w:val="20"/>
          <w:szCs w:val="20"/>
        </w:rPr>
        <w:t xml:space="preserve"> (apšilimas)</w:t>
      </w:r>
      <w:r w:rsidRPr="00172D7E">
        <w:rPr>
          <w:rFonts w:ascii="Times New Roman" w:hAnsi="Times New Roman" w:cs="Times New Roman"/>
          <w:sz w:val="20"/>
          <w:szCs w:val="20"/>
        </w:rPr>
        <w:t xml:space="preserve"> –</w:t>
      </w:r>
      <w:r w:rsidR="0058432B"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Pr="00172D7E">
        <w:rPr>
          <w:rFonts w:ascii="Times New Roman" w:hAnsi="Times New Roman" w:cs="Times New Roman"/>
          <w:sz w:val="20"/>
          <w:szCs w:val="20"/>
        </w:rPr>
        <w:t>9:30</w:t>
      </w:r>
      <w:r w:rsidR="0058432B" w:rsidRPr="00172D7E">
        <w:rPr>
          <w:rFonts w:ascii="Times New Roman" w:hAnsi="Times New Roman" w:cs="Times New Roman"/>
          <w:sz w:val="20"/>
          <w:szCs w:val="20"/>
        </w:rPr>
        <w:t xml:space="preserve"> -10:00</w:t>
      </w:r>
    </w:p>
    <w:p w:rsidR="00832981" w:rsidRPr="00172D7E" w:rsidRDefault="00C36ABA" w:rsidP="00581DD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Moterų sveikinimas </w:t>
      </w:r>
      <w:r w:rsidR="0058432B"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="00832981" w:rsidRPr="00172D7E">
        <w:rPr>
          <w:rFonts w:ascii="Times New Roman" w:hAnsi="Times New Roman" w:cs="Times New Roman"/>
          <w:sz w:val="20"/>
          <w:szCs w:val="20"/>
        </w:rPr>
        <w:t>– 10:00</w:t>
      </w:r>
    </w:p>
    <w:p w:rsidR="00581DD7" w:rsidRPr="00172D7E" w:rsidRDefault="00581DD7" w:rsidP="00581DD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Burtų traukimas ir lentelių sudarymas –</w:t>
      </w:r>
      <w:r w:rsidR="00832981"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="00832981" w:rsidRPr="00172D7E">
        <w:rPr>
          <w:rFonts w:ascii="Times New Roman" w:hAnsi="Times New Roman" w:cs="Times New Roman"/>
          <w:sz w:val="20"/>
          <w:szCs w:val="20"/>
        </w:rPr>
        <w:t>10:1</w:t>
      </w:r>
      <w:r w:rsidRPr="00172D7E">
        <w:rPr>
          <w:rFonts w:ascii="Times New Roman" w:hAnsi="Times New Roman" w:cs="Times New Roman"/>
          <w:sz w:val="20"/>
          <w:szCs w:val="20"/>
        </w:rPr>
        <w:t>0</w:t>
      </w:r>
    </w:p>
    <w:p w:rsidR="00581DD7" w:rsidRPr="00172D7E" w:rsidRDefault="00581DD7" w:rsidP="00581DD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Varžybų pradžia – 10:30</w:t>
      </w:r>
    </w:p>
    <w:p w:rsidR="00581DD7" w:rsidRPr="00172D7E" w:rsidRDefault="00581DD7" w:rsidP="00581DD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Numatoma pabaiga – 18:00</w:t>
      </w:r>
      <w:r w:rsidR="009B3E9D" w:rsidRPr="00172D7E">
        <w:rPr>
          <w:rFonts w:ascii="Times New Roman" w:hAnsi="Times New Roman" w:cs="Times New Roman"/>
          <w:sz w:val="20"/>
          <w:szCs w:val="20"/>
        </w:rPr>
        <w:t xml:space="preserve">, </w:t>
      </w:r>
      <w:r w:rsidR="00172D7E" w:rsidRPr="00172D7E">
        <w:rPr>
          <w:rFonts w:ascii="Times New Roman" w:hAnsi="Times New Roman" w:cs="Times New Roman"/>
          <w:sz w:val="20"/>
          <w:szCs w:val="20"/>
        </w:rPr>
        <w:t>apdovanojimai</w:t>
      </w:r>
      <w:r w:rsidR="009B3E9D" w:rsidRPr="00172D7E">
        <w:rPr>
          <w:rFonts w:ascii="Times New Roman" w:hAnsi="Times New Roman" w:cs="Times New Roman"/>
          <w:sz w:val="20"/>
          <w:szCs w:val="20"/>
        </w:rPr>
        <w:t>.</w:t>
      </w:r>
    </w:p>
    <w:p w:rsidR="0004690E" w:rsidRDefault="00581DD7" w:rsidP="00581DD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2D7E">
        <w:rPr>
          <w:rFonts w:ascii="Times New Roman" w:hAnsi="Times New Roman" w:cs="Times New Roman"/>
          <w:i/>
          <w:sz w:val="24"/>
          <w:szCs w:val="24"/>
          <w:u w:val="single"/>
        </w:rPr>
        <w:t>Turnyro reglamentas</w:t>
      </w:r>
    </w:p>
    <w:p w:rsidR="00662C4C" w:rsidRPr="00172D7E" w:rsidRDefault="0004690E" w:rsidP="00581D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Bus paskelbtas po galutinės dalyvių registracijos kovo 5 d.</w:t>
      </w:r>
      <w:bookmarkStart w:id="0" w:name="_GoBack"/>
      <w:bookmarkEnd w:id="0"/>
    </w:p>
    <w:p w:rsidR="00832981" w:rsidRPr="00172D7E" w:rsidRDefault="00832981" w:rsidP="00581DD7">
      <w:p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 xml:space="preserve">Numatomas žaidimo formatas </w:t>
      </w:r>
      <w:r w:rsidRPr="00172D7E">
        <w:rPr>
          <w:rFonts w:ascii="Times New Roman" w:hAnsi="Times New Roman" w:cs="Times New Roman"/>
          <w:b/>
          <w:sz w:val="20"/>
          <w:szCs w:val="20"/>
        </w:rPr>
        <w:t>–</w:t>
      </w:r>
      <w:r w:rsidR="003B578B" w:rsidRPr="00172D7E">
        <w:rPr>
          <w:rFonts w:ascii="Times New Roman" w:hAnsi="Times New Roman" w:cs="Times New Roman"/>
          <w:b/>
          <w:sz w:val="20"/>
          <w:szCs w:val="20"/>
        </w:rPr>
        <w:t xml:space="preserve"> laiko:</w:t>
      </w:r>
      <w:r w:rsidR="003B578B"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Pr="00172D7E">
        <w:rPr>
          <w:rFonts w:ascii="Times New Roman" w:hAnsi="Times New Roman" w:cs="Times New Roman"/>
          <w:sz w:val="20"/>
          <w:szCs w:val="20"/>
        </w:rPr>
        <w:t>žaidžiami geimai nurodytu laiko intervalu</w:t>
      </w:r>
      <w:r w:rsidR="00C36ABA">
        <w:rPr>
          <w:rFonts w:ascii="Times New Roman" w:hAnsi="Times New Roman" w:cs="Times New Roman"/>
          <w:sz w:val="20"/>
          <w:szCs w:val="20"/>
        </w:rPr>
        <w:t xml:space="preserve"> (bus paskelbta vietoje)</w:t>
      </w:r>
      <w:r w:rsidR="003B578B" w:rsidRPr="00172D7E">
        <w:rPr>
          <w:rFonts w:ascii="Times New Roman" w:hAnsi="Times New Roman" w:cs="Times New Roman"/>
          <w:sz w:val="20"/>
          <w:szCs w:val="20"/>
        </w:rPr>
        <w:t>.</w:t>
      </w:r>
      <w:r w:rsidR="00172D7E" w:rsidRPr="00172D7E">
        <w:rPr>
          <w:rFonts w:ascii="Times New Roman" w:hAnsi="Times New Roman" w:cs="Times New Roman"/>
          <w:sz w:val="20"/>
          <w:szCs w:val="20"/>
        </w:rPr>
        <w:br/>
      </w:r>
      <w:r w:rsidR="009B3E9D" w:rsidRPr="00172D7E">
        <w:rPr>
          <w:rFonts w:ascii="Times New Roman" w:hAnsi="Times New Roman" w:cs="Times New Roman"/>
          <w:sz w:val="20"/>
          <w:szCs w:val="20"/>
        </w:rPr>
        <w:t xml:space="preserve"> Laimi ta pora, kuri laimėjo daugiau geimų. Pasibaigus laikui ir esant lygiam rezultatui geimais, laimi ta para, k</w:t>
      </w:r>
      <w:r w:rsidR="00172D7E" w:rsidRPr="00172D7E">
        <w:rPr>
          <w:rFonts w:ascii="Times New Roman" w:hAnsi="Times New Roman" w:cs="Times New Roman"/>
          <w:sz w:val="20"/>
          <w:szCs w:val="20"/>
        </w:rPr>
        <w:t>uri</w:t>
      </w:r>
      <w:r w:rsidR="009B3E9D" w:rsidRPr="00172D7E">
        <w:rPr>
          <w:rFonts w:ascii="Times New Roman" w:hAnsi="Times New Roman" w:cs="Times New Roman"/>
          <w:sz w:val="20"/>
          <w:szCs w:val="20"/>
        </w:rPr>
        <w:t xml:space="preserve"> turi daugiau taškų nepabaigtame geime. Jei pasibaigus laikui, lygus rezultatas geimais ir taškais, žaidžiamas lemiamas taškas</w:t>
      </w:r>
      <w:r w:rsidR="00172D7E" w:rsidRPr="00172D7E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="00172D7E" w:rsidRPr="00172D7E">
        <w:rPr>
          <w:rFonts w:ascii="Times New Roman" w:hAnsi="Times New Roman" w:cs="Times New Roman"/>
          <w:sz w:val="20"/>
          <w:szCs w:val="20"/>
        </w:rPr>
        <w:t>killer</w:t>
      </w:r>
      <w:proofErr w:type="spellEnd"/>
      <w:r w:rsidR="00172D7E" w:rsidRPr="00172D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2D7E" w:rsidRPr="00172D7E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172D7E" w:rsidRPr="00172D7E">
        <w:rPr>
          <w:rFonts w:ascii="Times New Roman" w:hAnsi="Times New Roman" w:cs="Times New Roman"/>
          <w:sz w:val="20"/>
          <w:szCs w:val="20"/>
        </w:rPr>
        <w:t>“)</w:t>
      </w:r>
      <w:r w:rsidR="009B3E9D" w:rsidRPr="00172D7E">
        <w:rPr>
          <w:rFonts w:ascii="Times New Roman" w:hAnsi="Times New Roman" w:cs="Times New Roman"/>
          <w:sz w:val="20"/>
          <w:szCs w:val="20"/>
        </w:rPr>
        <w:t>.</w:t>
      </w:r>
    </w:p>
    <w:p w:rsidR="003B578B" w:rsidRPr="00172D7E" w:rsidRDefault="003B578B" w:rsidP="00581DD7">
      <w:p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 xml:space="preserve">Dalyvio mokestis – 30 eurų asmeniui. </w:t>
      </w:r>
    </w:p>
    <w:p w:rsidR="003B578B" w:rsidRPr="005B5110" w:rsidRDefault="003B578B" w:rsidP="00581DD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72D7E">
        <w:rPr>
          <w:rFonts w:ascii="Times New Roman" w:hAnsi="Times New Roman" w:cs="Times New Roman"/>
          <w:sz w:val="20"/>
          <w:szCs w:val="20"/>
        </w:rPr>
        <w:t xml:space="preserve">Turnyro organizatorius  - Arūnas </w:t>
      </w:r>
      <w:proofErr w:type="spellStart"/>
      <w:r w:rsidRPr="00172D7E">
        <w:rPr>
          <w:rFonts w:ascii="Times New Roman" w:hAnsi="Times New Roman" w:cs="Times New Roman"/>
          <w:sz w:val="20"/>
          <w:szCs w:val="20"/>
        </w:rPr>
        <w:t>Grigalauskas</w:t>
      </w:r>
      <w:proofErr w:type="spellEnd"/>
      <w:r w:rsidRPr="00172D7E">
        <w:rPr>
          <w:rFonts w:ascii="Times New Roman" w:hAnsi="Times New Roman" w:cs="Times New Roman"/>
          <w:sz w:val="20"/>
          <w:szCs w:val="20"/>
        </w:rPr>
        <w:t xml:space="preserve"> +370 698 23021</w:t>
      </w:r>
      <w:r w:rsidR="00172D7E" w:rsidRPr="00172D7E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172D7E" w:rsidRPr="00172D7E">
          <w:rPr>
            <w:rStyle w:val="Hipersaitas"/>
            <w:rFonts w:ascii="Times New Roman" w:hAnsi="Times New Roman" w:cs="Times New Roman"/>
            <w:sz w:val="20"/>
            <w:szCs w:val="20"/>
          </w:rPr>
          <w:t>info</w:t>
        </w:r>
        <w:r w:rsidR="00172D7E" w:rsidRPr="00172D7E">
          <w:rPr>
            <w:rStyle w:val="Hipersaitas"/>
            <w:rFonts w:ascii="Times New Roman" w:hAnsi="Times New Roman" w:cs="Times New Roman"/>
            <w:sz w:val="20"/>
            <w:szCs w:val="20"/>
            <w:lang w:val="en-US"/>
          </w:rPr>
          <w:t>@palangatennis.lt</w:t>
        </w:r>
      </w:hyperlink>
      <w:r w:rsidR="00172D7E" w:rsidRPr="00172D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B5110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172D7E">
        <w:rPr>
          <w:rFonts w:ascii="Times New Roman" w:hAnsi="Times New Roman" w:cs="Times New Roman"/>
          <w:sz w:val="20"/>
          <w:szCs w:val="20"/>
        </w:rPr>
        <w:t xml:space="preserve">Turnyro koordinatorė – Lina </w:t>
      </w:r>
      <w:proofErr w:type="spellStart"/>
      <w:r w:rsidRPr="00172D7E">
        <w:rPr>
          <w:rFonts w:ascii="Times New Roman" w:hAnsi="Times New Roman" w:cs="Times New Roman"/>
          <w:sz w:val="20"/>
          <w:szCs w:val="20"/>
        </w:rPr>
        <w:t>Skieruvienė</w:t>
      </w:r>
      <w:proofErr w:type="spellEnd"/>
      <w:r w:rsidRPr="00172D7E">
        <w:rPr>
          <w:rFonts w:ascii="Times New Roman" w:hAnsi="Times New Roman" w:cs="Times New Roman"/>
          <w:sz w:val="20"/>
          <w:szCs w:val="20"/>
        </w:rPr>
        <w:t xml:space="preserve"> +370 616 57707 </w:t>
      </w:r>
    </w:p>
    <w:p w:rsidR="003B578B" w:rsidRPr="00172D7E" w:rsidRDefault="003B578B" w:rsidP="00581DD7">
      <w:p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PS. Turnyro organizatorius, esant nenumatytoms aplinkybėms,  pasilieka teisę keisti  turnyro reglamentą</w:t>
      </w:r>
    </w:p>
    <w:p w:rsidR="00C36ABA" w:rsidRPr="005B5110" w:rsidRDefault="005B5110" w:rsidP="0058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hyperlink r:id="rId7" w:history="1">
        <w:r w:rsidR="00172D7E" w:rsidRPr="005B5110">
          <w:rPr>
            <w:rStyle w:val="Hipersaitas"/>
            <w:rFonts w:ascii="Times New Roman" w:hAnsi="Times New Roman" w:cs="Times New Roman"/>
            <w:sz w:val="24"/>
            <w:szCs w:val="24"/>
            <w:u w:val="none"/>
          </w:rPr>
          <w:t>www.palangatennis.lt</w:t>
        </w:r>
      </w:hyperlink>
      <w:r w:rsidR="00172D7E" w:rsidRPr="005B5110">
        <w:rPr>
          <w:rFonts w:ascii="Times New Roman" w:hAnsi="Times New Roman" w:cs="Times New Roman"/>
          <w:sz w:val="24"/>
          <w:szCs w:val="24"/>
        </w:rPr>
        <w:t xml:space="preserve"> </w:t>
      </w:r>
      <w:r w:rsidRPr="005B511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36ABA" w:rsidRDefault="00C36ABA" w:rsidP="0058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</w:t>
      </w:r>
      <w:r w:rsidR="00A12F78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BBAE2AC" wp14:editId="5B96CF4D">
            <wp:extent cx="2175324" cy="164782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70" cy="1651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ABA" w:rsidRPr="00172D7E" w:rsidRDefault="00C36ABA" w:rsidP="00C36ABA">
      <w:pPr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C36ABA" w:rsidRPr="00172D7E" w:rsidSect="005B5110">
      <w:pgSz w:w="11906" w:h="16838"/>
      <w:pgMar w:top="284" w:right="567" w:bottom="28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999"/>
    <w:multiLevelType w:val="hybridMultilevel"/>
    <w:tmpl w:val="A73647A8"/>
    <w:lvl w:ilvl="0" w:tplc="B6E85CA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634"/>
    <w:multiLevelType w:val="hybridMultilevel"/>
    <w:tmpl w:val="79424D5A"/>
    <w:lvl w:ilvl="0" w:tplc="A61E39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97"/>
    <w:rsid w:val="0004690E"/>
    <w:rsid w:val="00172D7E"/>
    <w:rsid w:val="001A3550"/>
    <w:rsid w:val="003067A6"/>
    <w:rsid w:val="003B578B"/>
    <w:rsid w:val="00405E7F"/>
    <w:rsid w:val="00581DD7"/>
    <w:rsid w:val="0058432B"/>
    <w:rsid w:val="005B5110"/>
    <w:rsid w:val="00644D65"/>
    <w:rsid w:val="00662C4C"/>
    <w:rsid w:val="00664872"/>
    <w:rsid w:val="00832981"/>
    <w:rsid w:val="00864591"/>
    <w:rsid w:val="009431E6"/>
    <w:rsid w:val="009B3E9D"/>
    <w:rsid w:val="009C0FF1"/>
    <w:rsid w:val="00A12F78"/>
    <w:rsid w:val="00B42DDC"/>
    <w:rsid w:val="00C36ABA"/>
    <w:rsid w:val="00C80B97"/>
    <w:rsid w:val="00CC4BB9"/>
    <w:rsid w:val="00D975DE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F452"/>
  <w15:chartTrackingRefBased/>
  <w15:docId w15:val="{D9BC7CB6-3394-4955-8C87-EA268B70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0B9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8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alangatenn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langatennis.lt" TargetMode="External"/><Relationship Id="rId5" Type="http://schemas.openxmlformats.org/officeDocument/2006/relationships/hyperlink" Target="http://www.palangatenni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2020-03-03T20:36:00Z</dcterms:created>
  <dcterms:modified xsi:type="dcterms:W3CDTF">2020-03-03T20:36:00Z</dcterms:modified>
</cp:coreProperties>
</file>